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336" w:rsidRPr="00F74336" w:rsidRDefault="00F74336" w:rsidP="00F74336">
      <w:bookmarkStart w:id="0" w:name="_GoBack"/>
      <w:r w:rsidRPr="00F74336">
        <w:rPr>
          <w:b/>
          <w:bCs/>
        </w:rPr>
        <w:t>Epidemiology and Communicable Diseases</w:t>
      </w:r>
    </w:p>
    <w:p w:rsidR="00F74336" w:rsidRPr="00F74336" w:rsidRDefault="00F74336" w:rsidP="00F74336">
      <w:r w:rsidRPr="00F74336">
        <w:t xml:space="preserve">Tuberculosis (TB) rates have increased worldwide. A local prison facility has just completed their yearly TB screening of inmates and employees. The screening program resulted in identification of 3 inmates and 2 staff members with </w:t>
      </w:r>
      <w:proofErr w:type="spellStart"/>
      <w:r w:rsidRPr="00F74336">
        <w:t>positiveMantoux</w:t>
      </w:r>
      <w:proofErr w:type="spellEnd"/>
      <w:r w:rsidRPr="00F74336">
        <w:t> tests. In your post:</w:t>
      </w:r>
    </w:p>
    <w:p w:rsidR="00F74336" w:rsidRPr="00F74336" w:rsidRDefault="00F74336" w:rsidP="00F74336">
      <w:pPr>
        <w:numPr>
          <w:ilvl w:val="0"/>
          <w:numId w:val="1"/>
        </w:numPr>
      </w:pPr>
      <w:r w:rsidRPr="00F74336">
        <w:t>Discuss the associated causality, risk, and current rates of prevalence for Tuberculosis in </w:t>
      </w:r>
      <w:r w:rsidRPr="00F74336">
        <w:rPr>
          <w:i/>
          <w:iCs/>
          <w:u w:val="single"/>
        </w:rPr>
        <w:t>your</w:t>
      </w:r>
      <w:r w:rsidRPr="00F74336">
        <w:t> community.</w:t>
      </w:r>
    </w:p>
    <w:p w:rsidR="00F74336" w:rsidRPr="00F74336" w:rsidRDefault="00F74336" w:rsidP="00F74336">
      <w:pPr>
        <w:numPr>
          <w:ilvl w:val="0"/>
          <w:numId w:val="1"/>
        </w:numPr>
      </w:pPr>
      <w:r w:rsidRPr="00F74336">
        <w:t>Explain the linkages between epidemiology and communicable diseases</w:t>
      </w:r>
    </w:p>
    <w:p w:rsidR="00F74336" w:rsidRPr="00F74336" w:rsidRDefault="00F74336" w:rsidP="00F74336">
      <w:pPr>
        <w:numPr>
          <w:ilvl w:val="0"/>
          <w:numId w:val="1"/>
        </w:numPr>
      </w:pPr>
      <w:r w:rsidRPr="00F74336">
        <w:t>What placed these inmates at high risk for TB?</w:t>
      </w:r>
    </w:p>
    <w:p w:rsidR="00F74336" w:rsidRPr="00F74336" w:rsidRDefault="00F74336" w:rsidP="00F74336">
      <w:pPr>
        <w:numPr>
          <w:ilvl w:val="0"/>
          <w:numId w:val="1"/>
        </w:numPr>
      </w:pPr>
      <w:r w:rsidRPr="00F74336">
        <w:t>Identify which government agency must be notified immediately.</w:t>
      </w:r>
    </w:p>
    <w:p w:rsidR="00F74336" w:rsidRDefault="00F74336" w:rsidP="00F74336">
      <w:pPr>
        <w:numPr>
          <w:ilvl w:val="0"/>
          <w:numId w:val="1"/>
        </w:numPr>
      </w:pPr>
      <w:r w:rsidRPr="00F74336">
        <w:t>Discuss what would be the next nursing action for both those infected and not infected.</w:t>
      </w:r>
    </w:p>
    <w:bookmarkEnd w:id="0"/>
    <w:p w:rsidR="00F74336" w:rsidRDefault="00F74336" w:rsidP="00F74336">
      <w:pPr>
        <w:pBdr>
          <w:bottom w:val="single" w:sz="6" w:space="1" w:color="auto"/>
        </w:pBdr>
      </w:pPr>
    </w:p>
    <w:p w:rsidR="00F74336" w:rsidRPr="00F74336" w:rsidRDefault="00F74336" w:rsidP="00F74336">
      <w:r>
        <w:t>---------------------------------------------------------------------------------------------------------------------</w:t>
      </w:r>
    </w:p>
    <w:p w:rsidR="006F5E98" w:rsidRDefault="006F5E98"/>
    <w:sectPr w:rsidR="006F5E98" w:rsidSect="006F5E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55108"/>
    <w:multiLevelType w:val="multilevel"/>
    <w:tmpl w:val="CEA4E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336"/>
    <w:rsid w:val="002327CF"/>
    <w:rsid w:val="006F5E98"/>
    <w:rsid w:val="00F7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1CD76"/>
  <w15:chartTrackingRefBased/>
  <w15:docId w15:val="{FE1AB98D-2B82-43D8-A2FC-1A8CF85E4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5E9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65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Lamy</dc:creator>
  <cp:keywords/>
  <dc:description/>
  <cp:lastModifiedBy>Wilson Lamy</cp:lastModifiedBy>
  <cp:revision>1</cp:revision>
  <dcterms:created xsi:type="dcterms:W3CDTF">2019-02-06T16:47:00Z</dcterms:created>
  <dcterms:modified xsi:type="dcterms:W3CDTF">2019-02-06T17:16:00Z</dcterms:modified>
</cp:coreProperties>
</file>